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8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采购项目报价书</w:t>
      </w:r>
    </w:p>
    <w:p>
      <w:pPr>
        <w:widowControl/>
        <w:spacing w:line="240" w:lineRule="auto"/>
        <w:ind w:firstLine="0" w:firstLineChars="0"/>
        <w:textAlignment w:val="center"/>
        <w:rPr>
          <w:rFonts w:ascii="Times New Roman" w:hAnsi="Times New Roman"/>
          <w:kern w:val="0"/>
          <w:szCs w:val="32"/>
        </w:rPr>
      </w:pP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</w:rPr>
      </w:pPr>
      <w:r>
        <w:rPr>
          <w:rFonts w:ascii="Times New Roman" w:hAnsi="Times New Roman" w:eastAsia="宋体"/>
          <w:kern w:val="0"/>
          <w:sz w:val="24"/>
          <w:szCs w:val="21"/>
        </w:rPr>
        <w:t>一、采购项目名称：</w:t>
      </w:r>
      <w:r>
        <w:rPr>
          <w:rFonts w:hint="eastAsia" w:ascii="Times New Roman" w:hAnsi="Times New Roman" w:eastAsia="宋体"/>
          <w:kern w:val="0"/>
          <w:sz w:val="24"/>
          <w:szCs w:val="21"/>
        </w:rPr>
        <w:t>广州市团校2022年“百秒话团务”团务知识微团课设计及制作项目</w:t>
      </w:r>
      <w:r>
        <w:rPr>
          <w:rFonts w:ascii="Times New Roman" w:hAnsi="Times New Roman" w:eastAsia="宋体"/>
          <w:kern w:val="0"/>
          <w:sz w:val="24"/>
          <w:szCs w:val="21"/>
        </w:rPr>
        <w:t xml:space="preserve"> 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</w:rPr>
      </w:pPr>
      <w:r>
        <w:rPr>
          <w:rFonts w:ascii="Times New Roman" w:hAnsi="Times New Roman" w:eastAsia="宋体"/>
          <w:kern w:val="0"/>
          <w:sz w:val="24"/>
          <w:szCs w:val="21"/>
        </w:rPr>
        <w:t>二、询价单位名称：广州市团校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</w:rPr>
      </w:pPr>
      <w:r>
        <w:rPr>
          <w:rFonts w:ascii="Times New Roman" w:hAnsi="Times New Roman" w:eastAsia="宋体"/>
          <w:kern w:val="0"/>
          <w:sz w:val="24"/>
          <w:szCs w:val="21"/>
        </w:rPr>
        <w:t>三、询价单位联系人：</w:t>
      </w:r>
      <w:r>
        <w:rPr>
          <w:rFonts w:hint="eastAsia" w:ascii="Times New Roman" w:hAnsi="Times New Roman" w:eastAsia="宋体"/>
          <w:kern w:val="0"/>
          <w:sz w:val="24"/>
          <w:szCs w:val="21"/>
        </w:rPr>
        <w:t>梁倩倩</w:t>
      </w:r>
      <w:r>
        <w:rPr>
          <w:rFonts w:ascii="Times New Roman" w:hAnsi="Times New Roman" w:eastAsia="宋体"/>
          <w:kern w:val="0"/>
          <w:sz w:val="24"/>
          <w:szCs w:val="21"/>
        </w:rPr>
        <w:t xml:space="preserve">          联系电话：</w:t>
      </w:r>
      <w:r>
        <w:rPr>
          <w:rFonts w:hint="eastAsia" w:ascii="Times New Roman" w:hAnsi="Times New Roman" w:eastAsia="宋体"/>
          <w:kern w:val="0"/>
          <w:sz w:val="24"/>
          <w:szCs w:val="21"/>
        </w:rPr>
        <w:t>13760832276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</w:rPr>
      </w:pPr>
      <w:r>
        <w:rPr>
          <w:rFonts w:ascii="Times New Roman" w:hAnsi="Times New Roman" w:eastAsia="宋体"/>
          <w:kern w:val="0"/>
          <w:sz w:val="24"/>
          <w:szCs w:val="21"/>
        </w:rPr>
        <w:t>四、报价单位名称：***公司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color w:val="auto"/>
          <w:kern w:val="0"/>
          <w:sz w:val="24"/>
          <w:szCs w:val="21"/>
        </w:rPr>
      </w:pPr>
      <w:r>
        <w:rPr>
          <w:rFonts w:ascii="Times New Roman" w:hAnsi="Times New Roman" w:eastAsia="宋体"/>
          <w:kern w:val="0"/>
          <w:sz w:val="24"/>
          <w:szCs w:val="21"/>
        </w:rPr>
        <w:t>五、报价</w:t>
      </w:r>
      <w:bookmarkStart w:id="0" w:name="_GoBack"/>
      <w:r>
        <w:rPr>
          <w:rFonts w:ascii="Times New Roman" w:hAnsi="Times New Roman" w:eastAsia="宋体"/>
          <w:color w:val="auto"/>
          <w:kern w:val="0"/>
          <w:sz w:val="24"/>
          <w:szCs w:val="21"/>
        </w:rPr>
        <w:t>单位联系人：          联系电话：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color w:val="auto"/>
          <w:kern w:val="0"/>
          <w:sz w:val="24"/>
          <w:szCs w:val="21"/>
        </w:rPr>
      </w:pPr>
      <w:r>
        <w:rPr>
          <w:rFonts w:hint="eastAsia" w:ascii="Times New Roman" w:hAnsi="Times New Roman" w:eastAsia="宋体"/>
          <w:color w:val="auto"/>
          <w:kern w:val="0"/>
          <w:sz w:val="24"/>
          <w:szCs w:val="21"/>
        </w:rPr>
        <w:t>六、本次报价有效期：从2022年1月25日至2022年</w:t>
      </w:r>
      <w:r>
        <w:rPr>
          <w:rFonts w:hint="eastAsia" w:ascii="Times New Roman" w:hAnsi="Times New Roman" w:eastAsia="宋体"/>
          <w:color w:val="auto"/>
          <w:kern w:val="0"/>
          <w:sz w:val="24"/>
          <w:szCs w:val="21"/>
          <w:lang w:val="en-US" w:eastAsia="zh-CN"/>
        </w:rPr>
        <w:t>6</w:t>
      </w:r>
      <w:r>
        <w:rPr>
          <w:rFonts w:hint="eastAsia" w:ascii="Times New Roman" w:hAnsi="Times New Roman" w:eastAsia="宋体"/>
          <w:color w:val="auto"/>
          <w:kern w:val="0"/>
          <w:sz w:val="24"/>
          <w:szCs w:val="21"/>
        </w:rPr>
        <w:t>月</w:t>
      </w:r>
      <w:r>
        <w:rPr>
          <w:rFonts w:hint="eastAsia" w:ascii="Times New Roman" w:hAnsi="Times New Roman" w:eastAsia="宋体"/>
          <w:color w:val="auto"/>
          <w:kern w:val="0"/>
          <w:sz w:val="24"/>
          <w:szCs w:val="21"/>
          <w:lang w:val="en-US" w:eastAsia="zh-CN"/>
        </w:rPr>
        <w:t>3</w:t>
      </w:r>
      <w:r>
        <w:rPr>
          <w:rFonts w:hint="eastAsia" w:ascii="Times New Roman" w:hAnsi="Times New Roman" w:eastAsia="宋体"/>
          <w:color w:val="auto"/>
          <w:kern w:val="0"/>
          <w:sz w:val="24"/>
          <w:szCs w:val="21"/>
        </w:rPr>
        <w:t>0日。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color w:val="auto"/>
          <w:kern w:val="0"/>
          <w:sz w:val="24"/>
          <w:szCs w:val="21"/>
        </w:rPr>
      </w:pPr>
      <w:r>
        <w:rPr>
          <w:rFonts w:hint="eastAsia" w:ascii="Times New Roman" w:hAnsi="Times New Roman" w:eastAsia="宋体"/>
          <w:color w:val="auto"/>
          <w:kern w:val="0"/>
          <w:sz w:val="24"/>
          <w:szCs w:val="21"/>
        </w:rPr>
        <w:t>七</w:t>
      </w:r>
      <w:r>
        <w:rPr>
          <w:rFonts w:ascii="Times New Roman" w:hAnsi="Times New Roman" w:eastAsia="宋体"/>
          <w:color w:val="auto"/>
          <w:kern w:val="0"/>
          <w:sz w:val="24"/>
          <w:szCs w:val="21"/>
        </w:rPr>
        <w:t>、分项报价清单如下：</w:t>
      </w:r>
    </w:p>
    <w:tbl>
      <w:tblPr>
        <w:tblStyle w:val="11"/>
        <w:tblW w:w="9003" w:type="dxa"/>
        <w:jc w:val="center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200"/>
        <w:gridCol w:w="2446"/>
        <w:gridCol w:w="740"/>
        <w:gridCol w:w="880"/>
        <w:gridCol w:w="1069"/>
        <w:gridCol w:w="1331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527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采购项目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内容</w:t>
            </w:r>
          </w:p>
        </w:tc>
        <w:tc>
          <w:tcPr>
            <w:tcW w:w="2446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单价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预计完成时间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27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统筹</w:t>
            </w:r>
          </w:p>
        </w:tc>
        <w:tc>
          <w:tcPr>
            <w:tcW w:w="2446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统筹协调整个项目、视频进度推进及不可预事件处理等。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2022年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0日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520" w:lineRule="exact"/>
              <w:ind w:right="10"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27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编导</w:t>
            </w:r>
          </w:p>
        </w:tc>
        <w:tc>
          <w:tcPr>
            <w:tcW w:w="2446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协助脚本及视频策划、指导拍摄。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2022年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0日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520" w:lineRule="exact"/>
              <w:ind w:right="10"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27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后期制作</w:t>
            </w:r>
          </w:p>
        </w:tc>
        <w:tc>
          <w:tcPr>
            <w:tcW w:w="2446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制作视频（含片头、片尾）共100期。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2022年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0日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27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短视频剪辑</w:t>
            </w:r>
          </w:p>
        </w:tc>
        <w:tc>
          <w:tcPr>
            <w:tcW w:w="2446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视频包装、视频剪辑。每期100秒，共100期。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2022年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0日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27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2446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widowControl/>
              <w:spacing w:line="520" w:lineRule="exact"/>
              <w:ind w:firstLine="0" w:firstLineChars="0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大写：</w:t>
            </w:r>
          </w:p>
        </w:tc>
      </w:tr>
    </w:tbl>
    <w:p>
      <w:pPr>
        <w:widowControl/>
        <w:spacing w:line="520" w:lineRule="exact"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</w:rPr>
      </w:pPr>
      <w:r>
        <w:rPr>
          <w:rFonts w:ascii="Times New Roman" w:hAnsi="Times New Roman" w:eastAsia="宋体"/>
          <w:kern w:val="0"/>
          <w:sz w:val="24"/>
          <w:szCs w:val="21"/>
        </w:rPr>
        <w:t>附件：报价单位营业执照复印（盖章）</w:t>
      </w:r>
    </w:p>
    <w:p>
      <w:pPr>
        <w:widowControl/>
        <w:spacing w:line="520" w:lineRule="exact"/>
        <w:ind w:firstLine="0" w:firstLineChars="0"/>
        <w:textAlignment w:val="center"/>
        <w:rPr>
          <w:rFonts w:ascii="Times New Roman" w:hAnsi="Times New Roman" w:eastAsia="宋体"/>
          <w:kern w:val="0"/>
          <w:sz w:val="28"/>
          <w:szCs w:val="21"/>
        </w:rPr>
      </w:pPr>
    </w:p>
    <w:p>
      <w:pPr>
        <w:widowControl/>
        <w:spacing w:line="520" w:lineRule="exact"/>
        <w:ind w:firstLine="0" w:firstLineChars="0"/>
        <w:jc w:val="right"/>
        <w:textAlignment w:val="center"/>
        <w:rPr>
          <w:rFonts w:ascii="Times New Roman" w:hAnsi="Times New Roman" w:eastAsia="宋体"/>
          <w:kern w:val="0"/>
          <w:sz w:val="24"/>
          <w:szCs w:val="21"/>
        </w:rPr>
      </w:pPr>
      <w:r>
        <w:rPr>
          <w:rFonts w:ascii="Times New Roman" w:hAnsi="Times New Roman" w:eastAsia="宋体"/>
          <w:kern w:val="0"/>
          <w:sz w:val="24"/>
          <w:szCs w:val="21"/>
        </w:rPr>
        <w:t>报价单位名称（加盖公章）</w:t>
      </w:r>
    </w:p>
    <w:p>
      <w:pPr>
        <w:widowControl/>
        <w:spacing w:line="520" w:lineRule="exact"/>
        <w:ind w:firstLine="0" w:firstLineChars="0"/>
        <w:jc w:val="right"/>
        <w:textAlignment w:val="center"/>
      </w:pPr>
      <w:r>
        <w:rPr>
          <w:rFonts w:ascii="Times New Roman" w:hAnsi="Times New Roman" w:eastAsia="宋体"/>
          <w:kern w:val="0"/>
          <w:sz w:val="24"/>
          <w:szCs w:val="21"/>
        </w:rPr>
        <w:t>报价时间：    年  月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2098" w:right="1587" w:bottom="2098" w:left="1587" w:header="851" w:footer="62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pict>
        <v:shape id="文本框 1027" o:spid="_x0000_s1026" o:spt="202" type="#_x0000_t202" style="position:absolute;left:0pt;margin-left:376.85pt;margin-top:-8.25pt;height:36.25pt;width:65.35pt;mso-position-horizontal-relative:margin;z-index:251659264;mso-width-relative:page;mso-height-relative:page;" filled="f" stroked="f" coordsize="21600,21600" o:gfxdata="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brHvFtoAAAAKAQAADwAA&#10;AAAAAAABACAAAAAiAAAAZHJzL2Rvd25yZXYueG1sUEsBAhQAFAAAAAgAh07iQIYkK5miAQAAJgMA&#10;AA4AAAAAAAAAAQAgAAAAKQEAAGRycy9lMm9Eb2MueG1sUEsFBgAAAAAGAAYAWQEAAD0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ind w:firstLine="0" w:firstLineChars="0"/>
                  <w:jc w:val="center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pict>
        <v:shape id="文本框 1028" o:spid="_x0000_s3073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jNN55sQEA&#10;AE4DAAAOAAAAAAAAAAEAIAAAAB4BAABkcnMvZTJvRG9jLnhtbFBLBQYAAAAABgAGAFkBAABBBQAA&#10;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ind w:firstLine="0" w:firstLineChars="0"/>
                  <w:jc w:val="center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7AA1"/>
    <w:rsid w:val="00015B19"/>
    <w:rsid w:val="00021F8C"/>
    <w:rsid w:val="000238A9"/>
    <w:rsid w:val="00031E40"/>
    <w:rsid w:val="000356C5"/>
    <w:rsid w:val="0003694D"/>
    <w:rsid w:val="00053573"/>
    <w:rsid w:val="00075EF7"/>
    <w:rsid w:val="00086F7A"/>
    <w:rsid w:val="00091301"/>
    <w:rsid w:val="000D148C"/>
    <w:rsid w:val="00123BD3"/>
    <w:rsid w:val="001514CD"/>
    <w:rsid w:val="00152FF1"/>
    <w:rsid w:val="001576F4"/>
    <w:rsid w:val="00160567"/>
    <w:rsid w:val="001664EA"/>
    <w:rsid w:val="00171200"/>
    <w:rsid w:val="001917F3"/>
    <w:rsid w:val="00197348"/>
    <w:rsid w:val="001A0E25"/>
    <w:rsid w:val="001A1FD1"/>
    <w:rsid w:val="001F75A3"/>
    <w:rsid w:val="00230BF0"/>
    <w:rsid w:val="00251529"/>
    <w:rsid w:val="002758E5"/>
    <w:rsid w:val="00277983"/>
    <w:rsid w:val="002947BA"/>
    <w:rsid w:val="002A0531"/>
    <w:rsid w:val="002D02A6"/>
    <w:rsid w:val="002D6F74"/>
    <w:rsid w:val="002E5A95"/>
    <w:rsid w:val="00304A29"/>
    <w:rsid w:val="0030727C"/>
    <w:rsid w:val="00312ECA"/>
    <w:rsid w:val="00316C37"/>
    <w:rsid w:val="00322323"/>
    <w:rsid w:val="00330775"/>
    <w:rsid w:val="00364BF6"/>
    <w:rsid w:val="003656EA"/>
    <w:rsid w:val="00392309"/>
    <w:rsid w:val="003A1625"/>
    <w:rsid w:val="003B723C"/>
    <w:rsid w:val="003C3C16"/>
    <w:rsid w:val="003D1B7B"/>
    <w:rsid w:val="003E7A97"/>
    <w:rsid w:val="003F69A7"/>
    <w:rsid w:val="003F6E9A"/>
    <w:rsid w:val="00413B6A"/>
    <w:rsid w:val="00416229"/>
    <w:rsid w:val="00432C0B"/>
    <w:rsid w:val="00440500"/>
    <w:rsid w:val="00450F69"/>
    <w:rsid w:val="00451FC0"/>
    <w:rsid w:val="004560C3"/>
    <w:rsid w:val="0048248A"/>
    <w:rsid w:val="004A2262"/>
    <w:rsid w:val="004B5A4B"/>
    <w:rsid w:val="004B7A2D"/>
    <w:rsid w:val="004D4D5B"/>
    <w:rsid w:val="00510784"/>
    <w:rsid w:val="005260AB"/>
    <w:rsid w:val="00546E7E"/>
    <w:rsid w:val="0054701C"/>
    <w:rsid w:val="00587AE6"/>
    <w:rsid w:val="005B2107"/>
    <w:rsid w:val="005C7BF8"/>
    <w:rsid w:val="005D25ED"/>
    <w:rsid w:val="005E4DAF"/>
    <w:rsid w:val="005F2BCC"/>
    <w:rsid w:val="005F7E0A"/>
    <w:rsid w:val="006164A3"/>
    <w:rsid w:val="00623F43"/>
    <w:rsid w:val="006245A5"/>
    <w:rsid w:val="00626118"/>
    <w:rsid w:val="00644D79"/>
    <w:rsid w:val="00652642"/>
    <w:rsid w:val="006624D5"/>
    <w:rsid w:val="00667F60"/>
    <w:rsid w:val="006C141E"/>
    <w:rsid w:val="006F60A4"/>
    <w:rsid w:val="007057E1"/>
    <w:rsid w:val="007161B4"/>
    <w:rsid w:val="00726212"/>
    <w:rsid w:val="007402D3"/>
    <w:rsid w:val="00741FA9"/>
    <w:rsid w:val="007615AA"/>
    <w:rsid w:val="00766BBA"/>
    <w:rsid w:val="00770A78"/>
    <w:rsid w:val="00794879"/>
    <w:rsid w:val="007A54F9"/>
    <w:rsid w:val="007B5F07"/>
    <w:rsid w:val="007C6DB4"/>
    <w:rsid w:val="007D3837"/>
    <w:rsid w:val="007D717C"/>
    <w:rsid w:val="007E34CF"/>
    <w:rsid w:val="007E36B3"/>
    <w:rsid w:val="007F26BB"/>
    <w:rsid w:val="00822558"/>
    <w:rsid w:val="008240B9"/>
    <w:rsid w:val="008331AE"/>
    <w:rsid w:val="0084706E"/>
    <w:rsid w:val="008679C6"/>
    <w:rsid w:val="00874AFA"/>
    <w:rsid w:val="00877901"/>
    <w:rsid w:val="00882D0D"/>
    <w:rsid w:val="008A0526"/>
    <w:rsid w:val="008A2826"/>
    <w:rsid w:val="008B031E"/>
    <w:rsid w:val="008C5C58"/>
    <w:rsid w:val="008C6D30"/>
    <w:rsid w:val="008C7A10"/>
    <w:rsid w:val="008D2267"/>
    <w:rsid w:val="008D3009"/>
    <w:rsid w:val="008E7E3F"/>
    <w:rsid w:val="0090162A"/>
    <w:rsid w:val="00921E00"/>
    <w:rsid w:val="00927428"/>
    <w:rsid w:val="00927815"/>
    <w:rsid w:val="0094106B"/>
    <w:rsid w:val="00975FD7"/>
    <w:rsid w:val="009931B3"/>
    <w:rsid w:val="009C4392"/>
    <w:rsid w:val="009E5034"/>
    <w:rsid w:val="009E7CA7"/>
    <w:rsid w:val="00A35A4F"/>
    <w:rsid w:val="00A44481"/>
    <w:rsid w:val="00A67EED"/>
    <w:rsid w:val="00A7328F"/>
    <w:rsid w:val="00A76400"/>
    <w:rsid w:val="00A94340"/>
    <w:rsid w:val="00AA4B4B"/>
    <w:rsid w:val="00AC71CB"/>
    <w:rsid w:val="00AD3EEA"/>
    <w:rsid w:val="00AE1294"/>
    <w:rsid w:val="00AE7E06"/>
    <w:rsid w:val="00B10016"/>
    <w:rsid w:val="00B44772"/>
    <w:rsid w:val="00B44B9C"/>
    <w:rsid w:val="00B52501"/>
    <w:rsid w:val="00B66EBF"/>
    <w:rsid w:val="00B70D93"/>
    <w:rsid w:val="00B751E3"/>
    <w:rsid w:val="00B81794"/>
    <w:rsid w:val="00B9449B"/>
    <w:rsid w:val="00BA5296"/>
    <w:rsid w:val="00BA7AF7"/>
    <w:rsid w:val="00BC3B43"/>
    <w:rsid w:val="00BD2C3A"/>
    <w:rsid w:val="00BE5270"/>
    <w:rsid w:val="00BF62A8"/>
    <w:rsid w:val="00BF7FB1"/>
    <w:rsid w:val="00C143EE"/>
    <w:rsid w:val="00C33F07"/>
    <w:rsid w:val="00C34615"/>
    <w:rsid w:val="00C37EE5"/>
    <w:rsid w:val="00C466E8"/>
    <w:rsid w:val="00C47A3E"/>
    <w:rsid w:val="00C65714"/>
    <w:rsid w:val="00C665CF"/>
    <w:rsid w:val="00C66B1E"/>
    <w:rsid w:val="00C70983"/>
    <w:rsid w:val="00C93458"/>
    <w:rsid w:val="00CB0A46"/>
    <w:rsid w:val="00CB329B"/>
    <w:rsid w:val="00CB3665"/>
    <w:rsid w:val="00CB4C65"/>
    <w:rsid w:val="00CC73FB"/>
    <w:rsid w:val="00D036F2"/>
    <w:rsid w:val="00D21C4B"/>
    <w:rsid w:val="00D70DE7"/>
    <w:rsid w:val="00D91085"/>
    <w:rsid w:val="00DA728F"/>
    <w:rsid w:val="00DB545B"/>
    <w:rsid w:val="00DC23B6"/>
    <w:rsid w:val="00DD6707"/>
    <w:rsid w:val="00DE475C"/>
    <w:rsid w:val="00E100B1"/>
    <w:rsid w:val="00E17FE0"/>
    <w:rsid w:val="00E352CD"/>
    <w:rsid w:val="00E439C1"/>
    <w:rsid w:val="00E47CFA"/>
    <w:rsid w:val="00E532E6"/>
    <w:rsid w:val="00E5332A"/>
    <w:rsid w:val="00E5408B"/>
    <w:rsid w:val="00E57DA5"/>
    <w:rsid w:val="00E86378"/>
    <w:rsid w:val="00E86B8C"/>
    <w:rsid w:val="00E9061C"/>
    <w:rsid w:val="00E9131C"/>
    <w:rsid w:val="00E91BF8"/>
    <w:rsid w:val="00EC67A7"/>
    <w:rsid w:val="00ED7172"/>
    <w:rsid w:val="00EE4A03"/>
    <w:rsid w:val="00EE5291"/>
    <w:rsid w:val="00EF7AA1"/>
    <w:rsid w:val="00F12A7B"/>
    <w:rsid w:val="00F33939"/>
    <w:rsid w:val="00F54C09"/>
    <w:rsid w:val="00FD0A15"/>
    <w:rsid w:val="00FD72CE"/>
    <w:rsid w:val="0173113B"/>
    <w:rsid w:val="02807EEB"/>
    <w:rsid w:val="039B54AF"/>
    <w:rsid w:val="03C602CF"/>
    <w:rsid w:val="050466EC"/>
    <w:rsid w:val="071E1068"/>
    <w:rsid w:val="07BF692F"/>
    <w:rsid w:val="080A7CD3"/>
    <w:rsid w:val="080D7E4B"/>
    <w:rsid w:val="0811435E"/>
    <w:rsid w:val="09A21296"/>
    <w:rsid w:val="0B6B7203"/>
    <w:rsid w:val="0BBB6BAD"/>
    <w:rsid w:val="0C2A3293"/>
    <w:rsid w:val="0C4118AC"/>
    <w:rsid w:val="0CCF29CD"/>
    <w:rsid w:val="0CF82ED0"/>
    <w:rsid w:val="0DBB1ED3"/>
    <w:rsid w:val="0F1A3A6D"/>
    <w:rsid w:val="0FAA1D65"/>
    <w:rsid w:val="115633F7"/>
    <w:rsid w:val="117325FA"/>
    <w:rsid w:val="16910CE3"/>
    <w:rsid w:val="172D13A4"/>
    <w:rsid w:val="18B31B30"/>
    <w:rsid w:val="1B282F08"/>
    <w:rsid w:val="1B62469B"/>
    <w:rsid w:val="1CBB6F3F"/>
    <w:rsid w:val="1D7E4CD3"/>
    <w:rsid w:val="1E073380"/>
    <w:rsid w:val="1F52253A"/>
    <w:rsid w:val="21FA7B04"/>
    <w:rsid w:val="21FC5A40"/>
    <w:rsid w:val="280B47C0"/>
    <w:rsid w:val="28911538"/>
    <w:rsid w:val="2A48639C"/>
    <w:rsid w:val="2C6B2705"/>
    <w:rsid w:val="2D9A1C57"/>
    <w:rsid w:val="2DDE2500"/>
    <w:rsid w:val="2DF734A2"/>
    <w:rsid w:val="30405BB1"/>
    <w:rsid w:val="31D327C5"/>
    <w:rsid w:val="34673C71"/>
    <w:rsid w:val="34784D5F"/>
    <w:rsid w:val="34C47732"/>
    <w:rsid w:val="35F15D48"/>
    <w:rsid w:val="363A524C"/>
    <w:rsid w:val="36CA6CA0"/>
    <w:rsid w:val="37AD09F0"/>
    <w:rsid w:val="393C1C15"/>
    <w:rsid w:val="39C57DF8"/>
    <w:rsid w:val="3A5C7EFA"/>
    <w:rsid w:val="3A9F2201"/>
    <w:rsid w:val="3B53638A"/>
    <w:rsid w:val="3B84723D"/>
    <w:rsid w:val="3EBB5859"/>
    <w:rsid w:val="3F7C5BCB"/>
    <w:rsid w:val="44D655B5"/>
    <w:rsid w:val="454321FD"/>
    <w:rsid w:val="491477EA"/>
    <w:rsid w:val="492F4A2A"/>
    <w:rsid w:val="49624BE3"/>
    <w:rsid w:val="49BB6452"/>
    <w:rsid w:val="4A1D3AD9"/>
    <w:rsid w:val="4D266406"/>
    <w:rsid w:val="4E6F1EBC"/>
    <w:rsid w:val="4F714867"/>
    <w:rsid w:val="50A26BE5"/>
    <w:rsid w:val="514C0D40"/>
    <w:rsid w:val="533A5F45"/>
    <w:rsid w:val="54457A07"/>
    <w:rsid w:val="54A32A85"/>
    <w:rsid w:val="553544E7"/>
    <w:rsid w:val="556E26F4"/>
    <w:rsid w:val="59C77990"/>
    <w:rsid w:val="5A312487"/>
    <w:rsid w:val="5B153E4F"/>
    <w:rsid w:val="5B6C5CD2"/>
    <w:rsid w:val="5C747559"/>
    <w:rsid w:val="5C826F0B"/>
    <w:rsid w:val="5E4A5D28"/>
    <w:rsid w:val="5FAF4C43"/>
    <w:rsid w:val="5FCB6008"/>
    <w:rsid w:val="61781844"/>
    <w:rsid w:val="62907A17"/>
    <w:rsid w:val="639A0AA3"/>
    <w:rsid w:val="64FB48CF"/>
    <w:rsid w:val="65474559"/>
    <w:rsid w:val="6567390D"/>
    <w:rsid w:val="67836720"/>
    <w:rsid w:val="6AD61C40"/>
    <w:rsid w:val="6AF62ADE"/>
    <w:rsid w:val="6B06600C"/>
    <w:rsid w:val="6B461F4A"/>
    <w:rsid w:val="6B8F46C4"/>
    <w:rsid w:val="6BAD3327"/>
    <w:rsid w:val="6C3A0F3E"/>
    <w:rsid w:val="6DB41F36"/>
    <w:rsid w:val="729B7024"/>
    <w:rsid w:val="7332372A"/>
    <w:rsid w:val="740D4E80"/>
    <w:rsid w:val="74246355"/>
    <w:rsid w:val="76431EDD"/>
    <w:rsid w:val="769E2CBE"/>
    <w:rsid w:val="76C9308B"/>
    <w:rsid w:val="77AD4011"/>
    <w:rsid w:val="7A002300"/>
    <w:rsid w:val="7BAE4ED9"/>
    <w:rsid w:val="7DB52711"/>
    <w:rsid w:val="7EB645F6"/>
    <w:rsid w:val="7F2A43DA"/>
    <w:rsid w:val="7FC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="100" w:beforeAutospacing="1" w:after="100" w:afterAutospacing="1" w:line="500" w:lineRule="exact"/>
      <w:ind w:firstLine="560"/>
      <w:jc w:val="left"/>
      <w:outlineLvl w:val="0"/>
    </w:pPr>
    <w:rPr>
      <w:rFonts w:ascii="宋体" w:hAnsi="宋体" w:eastAsia="宋体"/>
      <w:b/>
      <w:kern w:val="44"/>
      <w:sz w:val="48"/>
      <w:szCs w:val="48"/>
    </w:rPr>
  </w:style>
  <w:style w:type="paragraph" w:styleId="3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ind w:firstLine="560"/>
      <w:outlineLvl w:val="2"/>
    </w:pPr>
    <w:rPr>
      <w:rFonts w:ascii="宋体" w:hAnsi="宋体" w:eastAsia="宋体"/>
      <w:b/>
      <w:bCs/>
      <w:kern w:val="0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pPr>
      <w:spacing w:line="500" w:lineRule="exact"/>
      <w:ind w:firstLine="560"/>
    </w:pPr>
    <w:rPr>
      <w:rFonts w:ascii="宋体" w:hAnsi="Courier New" w:eastAsia="宋体"/>
      <w:kern w:val="0"/>
      <w:sz w:val="20"/>
      <w:szCs w:val="21"/>
    </w:rPr>
  </w:style>
  <w:style w:type="paragraph" w:styleId="5">
    <w:name w:val="Balloon Text"/>
    <w:basedOn w:val="1"/>
    <w:link w:val="18"/>
    <w:unhideWhenUsed/>
    <w:qFormat/>
    <w:uiPriority w:val="99"/>
    <w:pPr>
      <w:spacing w:line="240" w:lineRule="auto"/>
    </w:pPr>
    <w:rPr>
      <w:kern w:val="0"/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Title"/>
    <w:link w:val="17"/>
    <w:qFormat/>
    <w:uiPriority w:val="0"/>
    <w:pPr>
      <w:spacing w:line="680" w:lineRule="exact"/>
      <w:jc w:val="center"/>
      <w:outlineLvl w:val="0"/>
    </w:pPr>
    <w:rPr>
      <w:rFonts w:ascii="Cambria" w:hAnsi="Cambria" w:eastAsia="方正小标宋简体" w:cs="Times New Roman"/>
      <w:bCs/>
      <w:kern w:val="2"/>
      <w:sz w:val="44"/>
      <w:szCs w:val="32"/>
      <w:lang w:val="en-US" w:eastAsia="zh-CN" w:bidi="ar-SA"/>
    </w:rPr>
  </w:style>
  <w:style w:type="character" w:styleId="10">
    <w:name w:val="Emphasis"/>
    <w:qFormat/>
    <w:uiPriority w:val="0"/>
    <w:rPr>
      <w:rFonts w:ascii="Times New Roman" w:hAnsi="Times New Roman" w:eastAsia="黑体"/>
      <w:iCs/>
      <w:sz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纯文本 Char"/>
    <w:link w:val="4"/>
    <w:qFormat/>
    <w:uiPriority w:val="0"/>
    <w:rPr>
      <w:rFonts w:ascii="宋体" w:hAnsi="Courier New" w:eastAsia="宋体" w:cs="黑体"/>
      <w:szCs w:val="21"/>
    </w:rPr>
  </w:style>
  <w:style w:type="character" w:customStyle="1" w:styleId="14">
    <w:name w:val="页脚 Char1"/>
    <w:link w:val="6"/>
    <w:qFormat/>
    <w:uiPriority w:val="99"/>
    <w:rPr>
      <w:sz w:val="18"/>
      <w:szCs w:val="18"/>
    </w:rPr>
  </w:style>
  <w:style w:type="character" w:customStyle="1" w:styleId="15">
    <w:name w:val="font01"/>
    <w:qFormat/>
    <w:uiPriority w:val="99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标题 1 Char"/>
    <w:link w:val="2"/>
    <w:qFormat/>
    <w:uiPriority w:val="0"/>
    <w:rPr>
      <w:rFonts w:ascii="宋体" w:hAnsi="宋体" w:eastAsia="宋体" w:cs="宋体"/>
      <w:b/>
      <w:kern w:val="44"/>
      <w:sz w:val="48"/>
      <w:szCs w:val="48"/>
    </w:rPr>
  </w:style>
  <w:style w:type="character" w:customStyle="1" w:styleId="17">
    <w:name w:val="标题 Char"/>
    <w:link w:val="8"/>
    <w:qFormat/>
    <w:uiPriority w:val="0"/>
    <w:rPr>
      <w:rFonts w:ascii="Cambria" w:hAnsi="Cambria" w:eastAsia="方正小标宋简体"/>
      <w:bCs/>
      <w:kern w:val="2"/>
      <w:sz w:val="44"/>
      <w:szCs w:val="32"/>
      <w:lang w:val="en-US" w:eastAsia="zh-CN" w:bidi="ar-SA"/>
    </w:rPr>
  </w:style>
  <w:style w:type="character" w:customStyle="1" w:styleId="18">
    <w:name w:val="批注框文本 Char"/>
    <w:link w:val="5"/>
    <w:semiHidden/>
    <w:qFormat/>
    <w:uiPriority w:val="99"/>
    <w:rPr>
      <w:rFonts w:eastAsia="仿宋_GB2312"/>
      <w:sz w:val="18"/>
      <w:szCs w:val="18"/>
    </w:rPr>
  </w:style>
  <w:style w:type="character" w:customStyle="1" w:styleId="19">
    <w:name w:val="页眉 Char"/>
    <w:link w:val="7"/>
    <w:semiHidden/>
    <w:qFormat/>
    <w:uiPriority w:val="99"/>
    <w:rPr>
      <w:rFonts w:eastAsia="仿宋_GB2312"/>
      <w:sz w:val="18"/>
      <w:szCs w:val="18"/>
    </w:rPr>
  </w:style>
  <w:style w:type="character" w:customStyle="1" w:styleId="20">
    <w:name w:val="_Style 1"/>
    <w:qFormat/>
    <w:uiPriority w:val="19"/>
    <w:rPr>
      <w:rFonts w:eastAsia="黑体"/>
      <w:iCs/>
      <w:color w:val="auto"/>
      <w:sz w:val="32"/>
    </w:rPr>
  </w:style>
  <w:style w:type="character" w:customStyle="1" w:styleId="21">
    <w:name w:val="不明显强调1"/>
    <w:qFormat/>
    <w:uiPriority w:val="19"/>
    <w:rPr>
      <w:rFonts w:eastAsia="黑体"/>
      <w:iCs/>
      <w:color w:val="auto"/>
      <w:sz w:val="32"/>
    </w:rPr>
  </w:style>
  <w:style w:type="character" w:customStyle="1" w:styleId="22">
    <w:name w:val="标题 3 Char"/>
    <w:link w:val="3"/>
    <w:qFormat/>
    <w:uiPriority w:val="0"/>
    <w:rPr>
      <w:rFonts w:ascii="宋体" w:hAnsi="宋体" w:eastAsia="宋体" w:cs="黑体"/>
      <w:b/>
      <w:bCs/>
      <w:sz w:val="32"/>
      <w:szCs w:val="32"/>
    </w:rPr>
  </w:style>
  <w:style w:type="character" w:customStyle="1" w:styleId="23">
    <w:name w:val="font4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4">
    <w:name w:val="默认段落字体 Para Char Char Char Char Char Char Char"/>
    <w:basedOn w:val="1"/>
    <w:qFormat/>
    <w:uiPriority w:val="0"/>
    <w:pPr>
      <w:spacing w:line="240" w:lineRule="auto"/>
      <w:ind w:firstLine="0" w:firstLineChars="0"/>
    </w:pPr>
    <w:rPr>
      <w:rFonts w:ascii="Times New Roman" w:hAnsi="Times New Roman" w:eastAsia="宋体"/>
      <w:sz w:val="21"/>
      <w:szCs w:val="24"/>
    </w:rPr>
  </w:style>
  <w:style w:type="paragraph" w:customStyle="1" w:styleId="25">
    <w:name w:val="Blockquote"/>
    <w:basedOn w:val="1"/>
    <w:qFormat/>
    <w:uiPriority w:val="0"/>
    <w:pPr>
      <w:autoSpaceDE w:val="0"/>
      <w:autoSpaceDN w:val="0"/>
      <w:adjustRightInd w:val="0"/>
      <w:spacing w:before="100" w:after="100" w:line="500" w:lineRule="exact"/>
      <w:ind w:left="360" w:right="360" w:firstLine="560"/>
      <w:jc w:val="left"/>
    </w:pPr>
    <w:rPr>
      <w:rFonts w:ascii="宋体" w:hAnsi="宋体" w:eastAsia="宋体" w:cs="黑体"/>
      <w:kern w:val="0"/>
      <w:sz w:val="24"/>
      <w:szCs w:val="24"/>
    </w:rPr>
  </w:style>
  <w:style w:type="character" w:customStyle="1" w:styleId="26">
    <w:name w:val="页脚 Char"/>
    <w:basedOn w:val="9"/>
    <w:qFormat/>
    <w:uiPriority w:val="99"/>
    <w:rPr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402</Characters>
  <Lines>3</Lines>
  <Paragraphs>1</Paragraphs>
  <TotalTime>0</TotalTime>
  <ScaleCrop>false</ScaleCrop>
  <LinksUpToDate>false</LinksUpToDate>
  <CharactersWithSpaces>471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2020-06-16T12:39:00Z</dcterms:created>
  <dc:creator>Linleaf</dc:creator>
  <cp:lastModifiedBy>.0</cp:lastModifiedBy>
  <cp:lastPrinted>2021-12-03T06:54:00Z</cp:lastPrinted>
  <dcterms:modified xsi:type="dcterms:W3CDTF">2022-01-25T07:53:58Z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9E4CDD6CA0984BFABF07B7A53CF009DC</vt:lpwstr>
  </property>
</Properties>
</file>